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22457" w14:textId="77777777" w:rsidR="00D07387" w:rsidRPr="00B24F00" w:rsidRDefault="00D07387" w:rsidP="00D07387">
      <w:pPr>
        <w:spacing w:after="0"/>
        <w:jc w:val="both"/>
        <w:rPr>
          <w:sz w:val="24"/>
          <w:szCs w:val="24"/>
        </w:rPr>
      </w:pPr>
      <w:r w:rsidRPr="00B24F00">
        <w:rPr>
          <w:sz w:val="24"/>
          <w:szCs w:val="24"/>
        </w:rPr>
        <w:t>Комунальний заклад « Заклад дошкільної освіти №24 Вінницької міської ради»</w:t>
      </w:r>
    </w:p>
    <w:p w14:paraId="7A49023B" w14:textId="77777777" w:rsidR="00D07387" w:rsidRPr="00B24F00" w:rsidRDefault="00D07387" w:rsidP="00D07387">
      <w:pPr>
        <w:spacing w:after="0"/>
        <w:jc w:val="both"/>
        <w:rPr>
          <w:sz w:val="24"/>
          <w:szCs w:val="24"/>
        </w:rPr>
      </w:pPr>
    </w:p>
    <w:p w14:paraId="5DE78F76" w14:textId="77777777" w:rsidR="00D07387" w:rsidRPr="00B24F00" w:rsidRDefault="00D07387" w:rsidP="00D07387">
      <w:pPr>
        <w:spacing w:after="0"/>
        <w:jc w:val="both"/>
        <w:rPr>
          <w:sz w:val="24"/>
          <w:szCs w:val="24"/>
        </w:rPr>
      </w:pPr>
    </w:p>
    <w:p w14:paraId="17778FCA" w14:textId="77777777" w:rsidR="00D07387" w:rsidRDefault="00D07387" w:rsidP="00D07387">
      <w:pPr>
        <w:spacing w:after="0"/>
        <w:jc w:val="both"/>
      </w:pPr>
    </w:p>
    <w:p w14:paraId="60D3FDC4" w14:textId="77777777" w:rsidR="00D07387" w:rsidRDefault="00D07387" w:rsidP="00D07387">
      <w:pPr>
        <w:spacing w:after="0"/>
        <w:jc w:val="both"/>
      </w:pPr>
    </w:p>
    <w:p w14:paraId="3FBB29AF" w14:textId="77777777" w:rsidR="00D07387" w:rsidRDefault="00D07387" w:rsidP="00D07387">
      <w:pPr>
        <w:spacing w:after="0"/>
        <w:jc w:val="both"/>
      </w:pPr>
    </w:p>
    <w:p w14:paraId="0A3B047B" w14:textId="77777777" w:rsidR="00D07387" w:rsidRDefault="00D07387" w:rsidP="00D07387">
      <w:pPr>
        <w:spacing w:after="0"/>
        <w:jc w:val="both"/>
      </w:pPr>
    </w:p>
    <w:p w14:paraId="5918B92E" w14:textId="77777777" w:rsidR="00D07387" w:rsidRDefault="00D07387" w:rsidP="00D07387">
      <w:pPr>
        <w:spacing w:after="0"/>
        <w:ind w:firstLine="709"/>
        <w:jc w:val="center"/>
        <w:rPr>
          <w:rFonts w:asciiTheme="minorHAnsi" w:hAnsiTheme="minorHAnsi"/>
          <w:b/>
          <w:bCs/>
        </w:rPr>
      </w:pPr>
    </w:p>
    <w:p w14:paraId="39DEFB52" w14:textId="77777777" w:rsidR="00E245F2" w:rsidRDefault="00E245F2" w:rsidP="00D07387">
      <w:pPr>
        <w:spacing w:after="0"/>
        <w:ind w:firstLine="709"/>
        <w:jc w:val="center"/>
        <w:rPr>
          <w:rFonts w:asciiTheme="minorHAnsi" w:hAnsiTheme="minorHAnsi"/>
          <w:b/>
          <w:bCs/>
        </w:rPr>
      </w:pPr>
    </w:p>
    <w:p w14:paraId="0489E8C4" w14:textId="77777777" w:rsidR="00E245F2" w:rsidRDefault="00E245F2" w:rsidP="00D07387">
      <w:pPr>
        <w:spacing w:after="0"/>
        <w:ind w:firstLine="709"/>
        <w:jc w:val="center"/>
        <w:rPr>
          <w:rFonts w:asciiTheme="minorHAnsi" w:hAnsiTheme="minorHAnsi"/>
          <w:b/>
          <w:bCs/>
        </w:rPr>
      </w:pPr>
    </w:p>
    <w:p w14:paraId="55C916F7" w14:textId="77777777" w:rsidR="0007101B" w:rsidRDefault="0007101B" w:rsidP="00D07387">
      <w:pPr>
        <w:spacing w:after="0"/>
        <w:ind w:firstLine="709"/>
        <w:jc w:val="center"/>
        <w:rPr>
          <w:rFonts w:asciiTheme="minorHAnsi" w:hAnsiTheme="minorHAnsi"/>
          <w:b/>
          <w:bCs/>
        </w:rPr>
      </w:pPr>
    </w:p>
    <w:p w14:paraId="1E2E2D35" w14:textId="77777777" w:rsidR="0007101B" w:rsidRDefault="0007101B" w:rsidP="00D07387">
      <w:pPr>
        <w:spacing w:after="0"/>
        <w:ind w:firstLine="709"/>
        <w:jc w:val="center"/>
        <w:rPr>
          <w:rFonts w:asciiTheme="minorHAnsi" w:hAnsiTheme="minorHAnsi"/>
          <w:b/>
          <w:bCs/>
        </w:rPr>
      </w:pPr>
    </w:p>
    <w:p w14:paraId="5F9473EE" w14:textId="77777777" w:rsidR="0007101B" w:rsidRDefault="0007101B" w:rsidP="00D07387">
      <w:pPr>
        <w:spacing w:after="0"/>
        <w:ind w:firstLine="709"/>
        <w:jc w:val="center"/>
        <w:rPr>
          <w:rFonts w:asciiTheme="minorHAnsi" w:hAnsiTheme="minorHAnsi"/>
          <w:b/>
          <w:bCs/>
        </w:rPr>
      </w:pPr>
    </w:p>
    <w:p w14:paraId="236BFC20" w14:textId="77777777" w:rsidR="0007101B" w:rsidRDefault="0007101B" w:rsidP="00D07387">
      <w:pPr>
        <w:spacing w:after="0"/>
        <w:ind w:firstLine="709"/>
        <w:jc w:val="center"/>
        <w:rPr>
          <w:rFonts w:asciiTheme="minorHAnsi" w:hAnsiTheme="minorHAnsi"/>
          <w:b/>
          <w:bCs/>
        </w:rPr>
      </w:pPr>
    </w:p>
    <w:p w14:paraId="19C3CBF6" w14:textId="77777777" w:rsidR="0007101B" w:rsidRDefault="0007101B" w:rsidP="00D07387">
      <w:pPr>
        <w:spacing w:after="0"/>
        <w:ind w:firstLine="709"/>
        <w:jc w:val="center"/>
        <w:rPr>
          <w:rFonts w:asciiTheme="minorHAnsi" w:hAnsiTheme="minorHAnsi"/>
          <w:b/>
          <w:bCs/>
        </w:rPr>
      </w:pPr>
    </w:p>
    <w:p w14:paraId="2FF29F29" w14:textId="77777777" w:rsidR="00E245F2" w:rsidRDefault="00E245F2" w:rsidP="00D07387">
      <w:pPr>
        <w:spacing w:after="0"/>
        <w:ind w:firstLine="709"/>
        <w:jc w:val="center"/>
        <w:rPr>
          <w:rFonts w:asciiTheme="minorHAnsi" w:hAnsiTheme="minorHAnsi"/>
          <w:b/>
          <w:bCs/>
        </w:rPr>
      </w:pPr>
    </w:p>
    <w:p w14:paraId="24850B3B" w14:textId="77777777" w:rsidR="00D07387" w:rsidRDefault="00D07387" w:rsidP="00D07387">
      <w:pPr>
        <w:spacing w:after="0"/>
        <w:ind w:firstLine="709"/>
        <w:jc w:val="center"/>
        <w:rPr>
          <w:rFonts w:asciiTheme="minorHAnsi" w:hAnsiTheme="minorHAnsi"/>
          <w:b/>
          <w:bCs/>
        </w:rPr>
      </w:pPr>
    </w:p>
    <w:p w14:paraId="74BCB9C5" w14:textId="77777777" w:rsidR="00D07387" w:rsidRPr="00E245F2" w:rsidRDefault="00D07387" w:rsidP="00E245F2">
      <w:pPr>
        <w:spacing w:after="0"/>
        <w:rPr>
          <w:rFonts w:asciiTheme="minorHAnsi" w:hAnsiTheme="minorHAnsi"/>
          <w:b/>
          <w:bCs/>
          <w:sz w:val="40"/>
          <w:szCs w:val="40"/>
        </w:rPr>
      </w:pPr>
      <w:r w:rsidRPr="00E245F2">
        <w:rPr>
          <w:rFonts w:asciiTheme="minorHAnsi" w:hAnsiTheme="minorHAnsi"/>
          <w:b/>
          <w:bCs/>
          <w:sz w:val="40"/>
          <w:szCs w:val="40"/>
        </w:rPr>
        <w:t xml:space="preserve">Використання цифрових сервісів та рішень в роботі </w:t>
      </w:r>
    </w:p>
    <w:p w14:paraId="14E721DD" w14:textId="46C03A5A" w:rsidR="00D07387" w:rsidRPr="00E245F2" w:rsidRDefault="00D07387" w:rsidP="009C467A">
      <w:pPr>
        <w:spacing w:after="0"/>
        <w:ind w:firstLine="709"/>
        <w:jc w:val="center"/>
        <w:rPr>
          <w:rFonts w:asciiTheme="minorHAnsi" w:hAnsiTheme="minorHAnsi"/>
          <w:b/>
          <w:bCs/>
          <w:sz w:val="40"/>
          <w:szCs w:val="40"/>
        </w:rPr>
      </w:pPr>
      <w:r w:rsidRPr="00E245F2">
        <w:rPr>
          <w:rFonts w:asciiTheme="minorHAnsi" w:hAnsiTheme="minorHAnsi"/>
          <w:b/>
          <w:bCs/>
          <w:sz w:val="40"/>
          <w:szCs w:val="40"/>
        </w:rPr>
        <w:t>практичного психолога</w:t>
      </w:r>
    </w:p>
    <w:p w14:paraId="020AE6AB" w14:textId="77777777" w:rsidR="00D07387" w:rsidRDefault="00D07387" w:rsidP="00D07387">
      <w:pPr>
        <w:spacing w:after="0"/>
        <w:ind w:firstLine="709"/>
        <w:jc w:val="center"/>
        <w:rPr>
          <w:rFonts w:asciiTheme="minorHAnsi" w:hAnsiTheme="minorHAnsi"/>
          <w:b/>
          <w:bCs/>
        </w:rPr>
      </w:pPr>
    </w:p>
    <w:p w14:paraId="773FD741" w14:textId="576B4604" w:rsidR="00D07387" w:rsidRDefault="009C467A" w:rsidP="00D07387">
      <w:pPr>
        <w:spacing w:after="0"/>
        <w:ind w:firstLine="709"/>
        <w:jc w:val="center"/>
        <w:rPr>
          <w:rFonts w:asciiTheme="minorHAnsi" w:hAnsiTheme="minorHAnsi"/>
          <w:b/>
          <w:bCs/>
        </w:rPr>
      </w:pPr>
      <w:r>
        <w:rPr>
          <w:noProof/>
        </w:rPr>
        <w:drawing>
          <wp:inline distT="0" distB="0" distL="0" distR="0" wp14:anchorId="4969D9CD" wp14:editId="35A596D8">
            <wp:extent cx="4543425" cy="2644415"/>
            <wp:effectExtent l="0" t="0" r="0" b="3810"/>
            <wp:docPr id="1" name="Рисунок 1" descr="Как заработать психологу в интернете. Капи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заработать психологу в интернете. Капит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6136" cy="2645993"/>
                    </a:xfrm>
                    <a:prstGeom prst="rect">
                      <a:avLst/>
                    </a:prstGeom>
                    <a:noFill/>
                    <a:ln>
                      <a:noFill/>
                    </a:ln>
                  </pic:spPr>
                </pic:pic>
              </a:graphicData>
            </a:graphic>
          </wp:inline>
        </w:drawing>
      </w:r>
    </w:p>
    <w:p w14:paraId="6731CE1A" w14:textId="77777777" w:rsidR="00D07387" w:rsidRDefault="00D07387" w:rsidP="00D07387">
      <w:pPr>
        <w:spacing w:after="0"/>
        <w:ind w:firstLine="709"/>
        <w:jc w:val="center"/>
        <w:rPr>
          <w:rFonts w:asciiTheme="minorHAnsi" w:hAnsiTheme="minorHAnsi"/>
          <w:b/>
          <w:bCs/>
        </w:rPr>
      </w:pPr>
    </w:p>
    <w:p w14:paraId="3EBDDE84" w14:textId="77777777" w:rsidR="00B1073A" w:rsidRDefault="00B1073A" w:rsidP="009C467A">
      <w:pPr>
        <w:spacing w:after="0"/>
        <w:rPr>
          <w:rFonts w:asciiTheme="minorHAnsi" w:hAnsiTheme="minorHAnsi"/>
          <w:b/>
          <w:bCs/>
        </w:rPr>
      </w:pPr>
    </w:p>
    <w:p w14:paraId="13F9F0B7" w14:textId="77777777" w:rsidR="0007101B" w:rsidRDefault="0007101B" w:rsidP="00D07387">
      <w:pPr>
        <w:spacing w:after="0"/>
        <w:ind w:firstLine="709"/>
        <w:jc w:val="center"/>
        <w:rPr>
          <w:rFonts w:asciiTheme="minorHAnsi" w:hAnsiTheme="minorHAnsi"/>
          <w:b/>
          <w:bCs/>
        </w:rPr>
      </w:pPr>
    </w:p>
    <w:p w14:paraId="334F05CB" w14:textId="77777777" w:rsidR="0007101B" w:rsidRDefault="0007101B" w:rsidP="00D07387">
      <w:pPr>
        <w:spacing w:after="0"/>
        <w:ind w:firstLine="709"/>
        <w:jc w:val="center"/>
        <w:rPr>
          <w:rFonts w:asciiTheme="minorHAnsi" w:hAnsiTheme="minorHAnsi"/>
          <w:b/>
          <w:bCs/>
        </w:rPr>
      </w:pPr>
    </w:p>
    <w:p w14:paraId="606C2257" w14:textId="53F7B4E6" w:rsidR="00B1073A" w:rsidRPr="0007101B" w:rsidRDefault="00B1073A" w:rsidP="00B1073A">
      <w:pPr>
        <w:spacing w:after="0"/>
        <w:ind w:firstLine="709"/>
        <w:jc w:val="right"/>
        <w:rPr>
          <w:rFonts w:asciiTheme="minorHAnsi" w:hAnsiTheme="minorHAnsi"/>
        </w:rPr>
      </w:pPr>
      <w:r w:rsidRPr="0007101B">
        <w:rPr>
          <w:rFonts w:asciiTheme="minorHAnsi" w:hAnsiTheme="minorHAnsi"/>
        </w:rPr>
        <w:t>Підготувала:</w:t>
      </w:r>
    </w:p>
    <w:p w14:paraId="4C330C0F" w14:textId="1A95F6A9" w:rsidR="00D07387" w:rsidRPr="0007101B" w:rsidRDefault="00B1073A" w:rsidP="00B1073A">
      <w:pPr>
        <w:spacing w:after="0"/>
        <w:ind w:firstLine="709"/>
        <w:jc w:val="right"/>
        <w:rPr>
          <w:rFonts w:asciiTheme="minorHAnsi" w:hAnsiTheme="minorHAnsi"/>
        </w:rPr>
      </w:pPr>
      <w:r w:rsidRPr="0007101B">
        <w:rPr>
          <w:rFonts w:asciiTheme="minorHAnsi" w:hAnsiTheme="minorHAnsi"/>
        </w:rPr>
        <w:t>п</w:t>
      </w:r>
      <w:r w:rsidR="00D07387" w:rsidRPr="0007101B">
        <w:rPr>
          <w:rFonts w:asciiTheme="minorHAnsi" w:hAnsiTheme="minorHAnsi"/>
        </w:rPr>
        <w:t>рактичний психолог</w:t>
      </w:r>
    </w:p>
    <w:p w14:paraId="5D628446" w14:textId="77777777" w:rsidR="00D07387" w:rsidRPr="0007101B" w:rsidRDefault="00D07387" w:rsidP="00B1073A">
      <w:pPr>
        <w:spacing w:after="0"/>
        <w:ind w:firstLine="709"/>
        <w:jc w:val="right"/>
        <w:rPr>
          <w:rFonts w:asciiTheme="minorHAnsi" w:hAnsiTheme="minorHAnsi"/>
        </w:rPr>
      </w:pPr>
      <w:r w:rsidRPr="0007101B">
        <w:rPr>
          <w:rFonts w:asciiTheme="minorHAnsi" w:hAnsiTheme="minorHAnsi"/>
        </w:rPr>
        <w:t>Олена Слободянюк</w:t>
      </w:r>
    </w:p>
    <w:p w14:paraId="27794FB1" w14:textId="77777777" w:rsidR="00D07387" w:rsidRPr="00B24F00" w:rsidRDefault="00D07387" w:rsidP="00B1073A">
      <w:pPr>
        <w:spacing w:after="0"/>
        <w:ind w:firstLine="709"/>
        <w:jc w:val="right"/>
        <w:rPr>
          <w:rFonts w:asciiTheme="minorHAnsi" w:hAnsiTheme="minorHAnsi"/>
        </w:rPr>
      </w:pPr>
    </w:p>
    <w:p w14:paraId="73F3001B" w14:textId="77777777" w:rsidR="00D07387" w:rsidRDefault="00D07387" w:rsidP="00B1073A">
      <w:pPr>
        <w:spacing w:after="0"/>
        <w:ind w:firstLine="709"/>
        <w:jc w:val="right"/>
        <w:rPr>
          <w:rFonts w:asciiTheme="minorHAnsi" w:hAnsiTheme="minorHAnsi"/>
          <w:b/>
          <w:bCs/>
        </w:rPr>
      </w:pPr>
    </w:p>
    <w:p w14:paraId="2382A8D2" w14:textId="77777777" w:rsidR="005C6262" w:rsidRDefault="005C6262" w:rsidP="00081099">
      <w:pPr>
        <w:spacing w:after="0"/>
        <w:jc w:val="both"/>
      </w:pPr>
    </w:p>
    <w:p w14:paraId="6ED57FDD" w14:textId="5A712E1B" w:rsidR="00FE16C0" w:rsidRDefault="005C6262" w:rsidP="009C467A">
      <w:pPr>
        <w:spacing w:after="0"/>
        <w:ind w:firstLine="709"/>
        <w:jc w:val="both"/>
      </w:pPr>
      <w:r>
        <w:lastRenderedPageBreak/>
        <w:t>В</w:t>
      </w:r>
      <w:r w:rsidR="00FE16C0">
        <w:t>икористання засобів, онлайн інструментів комп’ютерних і цифрових технологій у професійній діяльності працівників психологічної служби системи освіти є наразі недостатньо дослідженим, проте набуло в умовах сучасного освітнього онлайн середовища великої актуальності.</w:t>
      </w:r>
      <w:r w:rsidR="009C467A">
        <w:t xml:space="preserve"> </w:t>
      </w:r>
      <w:r w:rsidR="00FE16C0">
        <w:t>Існує низка цифрових інструментів та ресурсів, вебзастосунків, онлайнплатформ, онлайн-сервісів, що є у відкритому доступі та можуть бути використані для реалізації різних напрямів діяльності практичного психолога.</w:t>
      </w:r>
    </w:p>
    <w:p w14:paraId="419A34CC" w14:textId="63B8EAE5" w:rsidR="005C6262" w:rsidRDefault="009C467A" w:rsidP="009C467A">
      <w:pPr>
        <w:pStyle w:val="a3"/>
        <w:numPr>
          <w:ilvl w:val="0"/>
          <w:numId w:val="1"/>
        </w:numPr>
        <w:spacing w:after="0"/>
        <w:ind w:left="0" w:firstLine="360"/>
        <w:jc w:val="both"/>
      </w:pPr>
      <w:r w:rsidRPr="009C467A">
        <w:t>Діагностика</w:t>
      </w:r>
      <w:r w:rsidRPr="009C467A">
        <w:rPr>
          <w:b/>
          <w:bCs/>
        </w:rPr>
        <w:t xml:space="preserve"> </w:t>
      </w:r>
      <w:r w:rsidR="00FE16C0" w:rsidRPr="009C467A">
        <w:rPr>
          <w:b/>
          <w:bCs/>
        </w:rPr>
        <w:t>АІС «Я-ПСИХОЛОГ»</w:t>
      </w:r>
      <w:r w:rsidR="00FE16C0">
        <w:t xml:space="preserve"> ‒ сайт, що значно полегшує діяльність практичного психолога, так як він пропонує 200 онлайн психодіагностичних методик та опитувальників, розподілених за такими напрямами (вивчення: соціально-психологічної адаптації; пізнавальної сфери; деяких психічних станів; девіантної поведінки; темпераменту; характеру; здібностей та інтелекту; комплексні методики вивчення особистості; мотиваційної сфери та спрямованості; оцінки міжособистісних взаємин у колективі та сім’ї; мотивації навчання), 32 анкети з актуальних тем (протидія булінгу в закладах освіти; стандартизоване інтерв’ю батьків, діти яких зазнали кривдження та перебувають у стані постравмівного стресу (модифікація Г. Католик та І. Корнієнка); девіантна поведінка особистості; опитувальник OLWEUS для здійснення моніторингу в закладі освіти; молодь і протиправна поведінка; діагностика ранього узалежнення і соціально неадекватної поведінки; виявлення схильності до адиктивної поведінки; вивчення схильності учнів до шкідливих звичок; інформованість підлітків про наркотики; поінформованість педагогів щодо методів профілактики негативних проявів у молодіжному середовищі; стиль батьківського виховання; опитувальник для дослідження психотравмуючої події (В. Г. Панок); соціологічна анкета стосовно насильства над дітьми; анкета щодо виявлення рівня безпечної поведінки підлітків в Інтернеті; протидія кібербулінгу в закладах освіти; анкета з питань насильства щодо дітей; анкета щодо виявлення ситуації булінгу у взаємодії «педагог-учень»; анкета «Ти і молодіжна субкультура» та інші). Також можна здійснити автоматичну обробку результатів як по одній людині так і по групі</w:t>
      </w:r>
      <w:r w:rsidR="005C6262">
        <w:t>.</w:t>
      </w:r>
    </w:p>
    <w:p w14:paraId="2BD1EADC" w14:textId="3A26A7B1" w:rsidR="005C6262" w:rsidRDefault="00FE16C0" w:rsidP="00FE16C0">
      <w:pPr>
        <w:spacing w:after="0"/>
        <w:jc w:val="both"/>
      </w:pPr>
      <w:r w:rsidRPr="005C6262">
        <w:rPr>
          <w:b/>
          <w:bCs/>
        </w:rPr>
        <w:t xml:space="preserve"> </w:t>
      </w:r>
      <w:r w:rsidR="009C467A" w:rsidRPr="005C6262">
        <w:rPr>
          <w:b/>
          <w:bCs/>
        </w:rPr>
        <w:t>Forms</w:t>
      </w:r>
      <w:r w:rsidRPr="005C6262">
        <w:rPr>
          <w:b/>
          <w:bCs/>
        </w:rPr>
        <w:t>.google.com</w:t>
      </w:r>
      <w:r>
        <w:t xml:space="preserve"> – вебзастосунок, що входить до складу безкоштовного вебпакету Google Docs Editors, пропонованого Google. Застосунок дозволяє легко створювати форми для анкетування, тестування та опитування у мережі, редагувати їх, ділитися з іншими користувачами через електронну пошту, посилання чи веб-сайт та аналізувати отримані відповіді. Google Forms дає можливість: вибирати запитання різних типів; налаштовувати кольори та шрифти; зібрану інформацію автоматично вносити в електронну таблицю, створювати діаграми з даними відповідей</w:t>
      </w:r>
      <w:r w:rsidR="005C6262">
        <w:t>.</w:t>
      </w:r>
    </w:p>
    <w:p w14:paraId="756980F1" w14:textId="18F13086" w:rsidR="005C6262" w:rsidRDefault="009C467A" w:rsidP="00FE16C0">
      <w:pPr>
        <w:spacing w:after="0"/>
        <w:jc w:val="both"/>
      </w:pPr>
      <w:r w:rsidRPr="005C6262">
        <w:rPr>
          <w:b/>
          <w:bCs/>
        </w:rPr>
        <w:t>Kahoot.com</w:t>
      </w:r>
      <w:r w:rsidR="00FE16C0">
        <w:t xml:space="preserve"> – онлайн навчальна платформа, доступ до якої можна отримати через веббраузер або додаток Kahoot у Google Play або App Store.</w:t>
      </w:r>
      <w:r w:rsidR="005E71C4">
        <w:t xml:space="preserve"> </w:t>
      </w:r>
      <w:r w:rsidR="00FE16C0">
        <w:t xml:space="preserve">Платформа характеризується зрозумілим інтерфейсом і дозволяє практичному психологу проводити тестування із учасниками освітнього процесу двома способами: віртуальний клас (тестування відбувається у закладі освіти, а питання та варіанти відповідей з’являються для здобувачів освіти на екрані проектора/комп’ютера/мобільного телефону) та самостійне навчання (тестування здобувачі освіти проходять самостійно, питання та варіанти відповідей з’являються на екрані комп’ютерів/мобільних телефонів). </w:t>
      </w:r>
    </w:p>
    <w:p w14:paraId="07C375FF" w14:textId="217B01A8" w:rsidR="00511296" w:rsidRDefault="00FE16C0" w:rsidP="00FE16C0">
      <w:pPr>
        <w:spacing w:after="0"/>
        <w:jc w:val="both"/>
      </w:pPr>
      <w:r>
        <w:t xml:space="preserve"> </w:t>
      </w:r>
      <w:r w:rsidR="009C467A" w:rsidRPr="005C6262">
        <w:rPr>
          <w:b/>
          <w:bCs/>
        </w:rPr>
        <w:t>Mentimeter</w:t>
      </w:r>
      <w:r w:rsidRPr="005C6262">
        <w:rPr>
          <w:b/>
          <w:bCs/>
        </w:rPr>
        <w:t>.com</w:t>
      </w:r>
      <w:r>
        <w:t xml:space="preserve"> </w:t>
      </w:r>
      <w:r>
        <w:sym w:font="Symbol" w:char="F02D"/>
      </w:r>
      <w:r>
        <w:t xml:space="preserve"> онлайновий сервіс для створення та проведення миттєвих опитувань, наприклад, під час проведення відеоконференції. Сервіс немає обмежень на кількість учасників, які беруть участь в опитуваннях. Практичний психолог може створювати велику кількість опитувань різного типу з різними кодами доступу, а також організовувати їх у своєму профілі в папки. Учасники освітнього процесу, для участі в опитуваннях, мають увійти зі свого пристрою (мобільний телефон, планшет, комп’ютер) на сайт menti.com або ввести цифровий код опитування у скачаний заздалегідь застосуно</w:t>
      </w:r>
      <w:r w:rsidR="00511296">
        <w:t>к.</w:t>
      </w:r>
    </w:p>
    <w:p w14:paraId="6F1E87D0" w14:textId="732AEB17" w:rsidR="00FE16C0" w:rsidRDefault="00FE16C0" w:rsidP="00FE16C0">
      <w:pPr>
        <w:spacing w:after="0"/>
        <w:jc w:val="both"/>
      </w:pPr>
      <w:r>
        <w:t xml:space="preserve"> </w:t>
      </w:r>
      <w:r w:rsidR="009C467A" w:rsidRPr="00511296">
        <w:rPr>
          <w:b/>
          <w:bCs/>
        </w:rPr>
        <w:t>Onlinetestpad.com</w:t>
      </w:r>
      <w:r>
        <w:t xml:space="preserve"> – онлайн-сервіс, що дозволяє за допомогою конструктора тестів швидко і зручно створити справді унікальний тест для вирішення різних завдань. Він пропонує 17 типів запитань для користувача (наприклад: одиночний вибір, множинний вибір, введення числа, встановлення послідовності, відповідь у вільній формі та інші). Практичний психолог до кожного тесту може створити результати типу «психологічний тест», «особистісний тест», «освітній тест». Також користувачу сервісу доступні перегляд кожного результату тесту, статистика відповідей та набраних балів з кожного питання. Слід відзначити й такі можливості презентованого онлайн-сервісу як здатність керувати зовнішнім виглядом тесту, адаптованість інтерфейсу проходження тесту на всіх девайсах (ПК, планшети, мобільні телефони). Основні способи доступу до тесту: основне посилання; html-код, що можна вбудувати на власний сайт, блог, форум; запрошення по e-mail з персоналізованим посиланням на проходження тесту. </w:t>
      </w:r>
    </w:p>
    <w:p w14:paraId="0663BB2F" w14:textId="2575F5CE" w:rsidR="00FE16C0" w:rsidRDefault="00FE16C0" w:rsidP="00FE16C0">
      <w:pPr>
        <w:spacing w:after="0"/>
        <w:jc w:val="both"/>
      </w:pPr>
      <w:r>
        <w:sym w:font="Symbol" w:char="F0B7"/>
      </w:r>
      <w:r>
        <w:t xml:space="preserve"> Профілактика, просвіта, корекція: ‒ АІС «Я-ПСИХОЛОГ» ‒ сайт, який містить вкладку «Корисні матеріали», де розміщені навчальні посібники, методичні рекомендації, довідники, техніки, пам’ятки, буклети, збірники практичних матеріалів, посилання на бібліотеки із науково-методичною літературою для працівників психологічної служби тощо</w:t>
      </w:r>
      <w:r w:rsidR="005E71C4">
        <w:t>.</w:t>
      </w:r>
    </w:p>
    <w:p w14:paraId="662F4712" w14:textId="77777777" w:rsidR="005E71C4" w:rsidRDefault="00FE16C0" w:rsidP="00052A35">
      <w:pPr>
        <w:spacing w:after="0"/>
        <w:jc w:val="both"/>
      </w:pPr>
      <w:r w:rsidRPr="00D60DF6">
        <w:rPr>
          <w:b/>
          <w:bCs/>
        </w:rPr>
        <w:t>Canva</w:t>
      </w:r>
      <w:r>
        <w:t xml:space="preserve"> </w:t>
      </w:r>
      <w:r>
        <w:sym w:font="Symbol" w:char="F02D"/>
      </w:r>
      <w:r>
        <w:t xml:space="preserve"> платформа графічного дизайну, яка може бути використана психологом (психологинею) для створення презентацій, буклетів, листівок, інформаційних бюлетенів, графіки, відео та фотоколажів, портфоліо, мудбордів, плакатів, флеш-карток тощо. Сервіс пропонує великий банк зображень, шрифтів, шаблонів та ілюстрацій. Для користувачів доступні вебверсія платформи та мобільна версія Canva у вигляді додатка для OS і Android</w:t>
      </w:r>
      <w:r w:rsidR="005E71C4">
        <w:t>.</w:t>
      </w:r>
    </w:p>
    <w:p w14:paraId="3A7B457B" w14:textId="198F1534" w:rsidR="005E71C4" w:rsidRDefault="00FE16C0" w:rsidP="00052A35">
      <w:pPr>
        <w:spacing w:after="0"/>
        <w:jc w:val="both"/>
      </w:pPr>
      <w:r>
        <w:t xml:space="preserve"> </w:t>
      </w:r>
      <w:r w:rsidR="00C03618" w:rsidRPr="00D60DF6">
        <w:rPr>
          <w:b/>
          <w:bCs/>
        </w:rPr>
        <w:t>Edpuzzle</w:t>
      </w:r>
      <w:r w:rsidRPr="00D60DF6">
        <w:rPr>
          <w:b/>
          <w:bCs/>
        </w:rPr>
        <w:t>.com</w:t>
      </w:r>
      <w:r>
        <w:t xml:space="preserve"> </w:t>
      </w:r>
      <w:r>
        <w:sym w:font="Symbol" w:char="F02D"/>
      </w:r>
      <w:r>
        <w:t xml:space="preserve"> безкоштовний сервіс для створення відео-фрагментів з аудіо та текстовими коментарями і вбудованими запитаннями різного типу. Це дає можливість практичному психологу  не лише створювати, але й озвучити будь-яке відео, записавши власне пояснення. Даний сервіс інтегрований з Google Classroom та дозволяє працювати користувачу на всіх девайсах</w:t>
      </w:r>
      <w:r w:rsidR="005E71C4">
        <w:t>.</w:t>
      </w:r>
    </w:p>
    <w:p w14:paraId="1EEFC439" w14:textId="5F96F717" w:rsidR="00312496" w:rsidRDefault="00C03618" w:rsidP="00052A35">
      <w:pPr>
        <w:spacing w:after="0"/>
        <w:jc w:val="both"/>
      </w:pPr>
      <w:r w:rsidRPr="00052A35">
        <w:rPr>
          <w:b/>
          <w:bCs/>
        </w:rPr>
        <w:t>Uk.padlet</w:t>
      </w:r>
      <w:r w:rsidR="00FE16C0" w:rsidRPr="00052A35">
        <w:rPr>
          <w:b/>
          <w:bCs/>
        </w:rPr>
        <w:t>.com</w:t>
      </w:r>
      <w:r w:rsidR="00FE16C0">
        <w:t xml:space="preserve"> – онлайн-дошка, яка дозволяє розміщувати на одній сторінці різноманітний контент: нотатки, малюнки, фотографії, аудіо файли, відеоролики, покликання на інші сайти мережі Інтернет. Практичний психолог, наприклад, може використовувати онлайн-дошку, коли потрібно провести опитування серед здобувачів освіти або педагогічних працівників, батьків щодо інформації на певну тему; виконуючи під час профілактичних, просвітницьких, корекційно-розвиткових занять вправи: «Правила групової роботи», «Очікування», «Мозковий штурм», «Релаксація», «Рефлексія»; складаючи на заняттях з елементами тренінгів списки з тем за різними напрямами, оформляючи матеріали у вигляді лінії часу – timeline, визначаючи зміст нових понять</w:t>
      </w:r>
      <w:r w:rsidR="00312496">
        <w:t>.</w:t>
      </w:r>
    </w:p>
    <w:p w14:paraId="6FEA903A" w14:textId="4D503B1B" w:rsidR="00052A35" w:rsidRDefault="00FE16C0" w:rsidP="00052A35">
      <w:pPr>
        <w:spacing w:after="0"/>
        <w:jc w:val="both"/>
      </w:pPr>
      <w:r w:rsidRPr="00052A35">
        <w:rPr>
          <w:b/>
          <w:bCs/>
        </w:rPr>
        <w:t>Jamboard.google.com</w:t>
      </w:r>
      <w:r>
        <w:t xml:space="preserve"> − інтерактивний сервіс від Google у вигляді віртуальної дошки. Дошка Jamboard надає психологу</w:t>
      </w:r>
      <w:r w:rsidR="00EF754F">
        <w:t xml:space="preserve"> </w:t>
      </w:r>
      <w:r>
        <w:t>ряд можливостей для групового обговорення різних ідей, наприклад, мозкового штурму; аналізу інформації за допомогою відповідних міток, стікерів, виділення; побудови схем чи плакатів до різних тем занять; дозволяє проводити такі вправи як «Рефлексія», «Оцінка емоційного стану», «Очікування» тощо. Інтерфейс сервісу інтуїтивно зрозумілий і зручний, також є можливість завантажувати файли з Google Диску, інтегруватися із G-Suite працювати на різних девайсах, в тому числі на платформах Android та iOS</w:t>
      </w:r>
      <w:r w:rsidR="00052A35">
        <w:t>.</w:t>
      </w:r>
    </w:p>
    <w:p w14:paraId="539D6A46" w14:textId="2647998B" w:rsidR="00312496" w:rsidRDefault="00FE16C0" w:rsidP="00052A35">
      <w:pPr>
        <w:spacing w:after="0"/>
        <w:jc w:val="both"/>
      </w:pPr>
      <w:r w:rsidRPr="00052A35">
        <w:rPr>
          <w:b/>
          <w:bCs/>
        </w:rPr>
        <w:t xml:space="preserve"> </w:t>
      </w:r>
      <w:r w:rsidR="00C03618" w:rsidRPr="00052A35">
        <w:rPr>
          <w:b/>
          <w:bCs/>
        </w:rPr>
        <w:t>Mindmapedito</w:t>
      </w:r>
      <w:r w:rsidRPr="00052A35">
        <w:rPr>
          <w:b/>
          <w:bCs/>
        </w:rPr>
        <w:t>r.com</w:t>
      </w:r>
      <w:r>
        <w:t xml:space="preserve"> − онлайн-інструмент, що дозволяє практичному психологу  створювати інтелектуальні карти (Mind Map), наприклад, під час виконання мозкового штурму на різних заняттях. Інтелектуальні карти дозволяють візуалізувати та структурувати ідеї, самостійно налаштовувати їх за допомогою вибору піктограм, зображень, кольорів і відповідного тексту</w:t>
      </w:r>
      <w:r w:rsidR="00312496">
        <w:t>.</w:t>
      </w:r>
    </w:p>
    <w:p w14:paraId="223EFCEE" w14:textId="06D7919C" w:rsidR="00312496" w:rsidRDefault="00C03618" w:rsidP="00052A35">
      <w:pPr>
        <w:spacing w:after="0"/>
        <w:jc w:val="both"/>
      </w:pPr>
      <w:r w:rsidRPr="00052A35">
        <w:rPr>
          <w:b/>
          <w:bCs/>
        </w:rPr>
        <w:t>Wordclouds.com</w:t>
      </w:r>
      <w:r w:rsidR="00FE16C0">
        <w:t xml:space="preserve"> − онлайн-генератор, інструмент для створення «хмар слів». Інструмент буде корисний під час проведення інформаційних повідомлень, міні-лекцій, актуалізації розуміння змісту певних понять на просвітницьких або профілактичних заняттях із здобувачами професійної (професійно-технічної) освіти</w:t>
      </w:r>
      <w:r w:rsidR="00312496">
        <w:t>.</w:t>
      </w:r>
    </w:p>
    <w:p w14:paraId="5FC593B8" w14:textId="04CFF35D" w:rsidR="00312496" w:rsidRDefault="00C03618" w:rsidP="002C7220">
      <w:pPr>
        <w:spacing w:after="0"/>
        <w:jc w:val="both"/>
      </w:pPr>
      <w:r w:rsidRPr="002C7220">
        <w:rPr>
          <w:b/>
          <w:bCs/>
        </w:rPr>
        <w:t>Thinglink.com</w:t>
      </w:r>
      <w:r w:rsidR="00FE16C0">
        <w:t xml:space="preserve"> − інтерактивний сервіс за допомогою якого практичний психолог може створювати мультимедійні плакати, маршрутні карти, інтелектуальні карти, інтерактивні блок-схеми, інтерактивні картинки, при наведенні на які, може з’являтися мультимедійний контент. Сервіс дозволяє завантажувати фото, відео, звук, вставляти текстові коментарі та різноманітні покликання</w:t>
      </w:r>
      <w:r w:rsidR="00312496">
        <w:t>.</w:t>
      </w:r>
    </w:p>
    <w:p w14:paraId="62CC63C2" w14:textId="77777777" w:rsidR="00312496" w:rsidRDefault="00FE16C0" w:rsidP="00312496">
      <w:pPr>
        <w:spacing w:after="0"/>
        <w:jc w:val="both"/>
      </w:pPr>
      <w:r>
        <w:sym w:font="Symbol" w:char="F0B7"/>
      </w:r>
      <w:r>
        <w:t xml:space="preserve"> Консультування (індивідуальне і групове), навчальна діяльність: − власні сайти, сторінки «Психолога» на сайтах закладів професійної (професійно-технічної) освіти, блогів (за допомогою форм зворотного зв’язку); − Google Classroom, Google Meet, Microsoft Teams, Cisco Webex, Zoom, Class Dojo, Viber, Skype − онлайн-сервіси відео-телефонного зв’язку та відеоконференцій, мобільні застосунки та програми, які дозволяють практичному психологу (психологині) і учасникам освітнього процесу в ЗП(ПТ)О обмінюватися інформацією в будь-який момент часу, в будьякому місці, використовуючи комп’ютер або мобільні пристрої. </w:t>
      </w:r>
    </w:p>
    <w:p w14:paraId="418D4C7D" w14:textId="77777777" w:rsidR="00621B52" w:rsidRDefault="00FE16C0" w:rsidP="00312496">
      <w:pPr>
        <w:spacing w:after="0"/>
        <w:jc w:val="both"/>
      </w:pPr>
      <w:r>
        <w:sym w:font="Symbol" w:char="F0B7"/>
      </w:r>
      <w:r>
        <w:t xml:space="preserve"> Організаційно-методична робота: ‒ АІС «Я-ПСИХОЛОГ» ‒ сайт, який містить вкладки: «Документація», Аналітична довідка», де розміщена обліково-звітна документація (можливість ведення електронного щоденного журналу обліку роботи, плану-календаря). Також надається можливість практичному психологу заповнити та створити електронну аналітичну довідку щодо своєї діяльності за навчальний рік</w:t>
      </w:r>
      <w:r w:rsidR="00312496">
        <w:t>.</w:t>
      </w:r>
      <w:r w:rsidR="00CE5F64">
        <w:t xml:space="preserve"> </w:t>
      </w:r>
      <w:r w:rsidR="00312496">
        <w:t>Х</w:t>
      </w:r>
      <w:r>
        <w:t xml:space="preserve">марний офісний пакет Google, що включає: Google документи, Google таблиці, Google презентації, практичний психолог  може використати для оформлення службової документації. Сервіс працює в рамках браузера, документи, що створюються зберігаються на сервері Google Диск. </w:t>
      </w:r>
    </w:p>
    <w:p w14:paraId="41265104" w14:textId="5A38895E" w:rsidR="005C6262" w:rsidRDefault="00312496" w:rsidP="00312496">
      <w:pPr>
        <w:spacing w:after="0"/>
        <w:jc w:val="both"/>
      </w:pPr>
      <w:r w:rsidRPr="002C7220">
        <w:rPr>
          <w:b/>
          <w:bCs/>
        </w:rPr>
        <w:t xml:space="preserve">      </w:t>
      </w:r>
      <w:r w:rsidR="00FE16C0" w:rsidRPr="002C7220">
        <w:rPr>
          <w:b/>
          <w:bCs/>
        </w:rPr>
        <w:t>Google Календар</w:t>
      </w:r>
      <w:r w:rsidR="00FE16C0">
        <w:t xml:space="preserve"> – вебзастосунок тайм-менеджменту, що дозволить психологу запланувати власні зустрічі, розписати по датам різні форми та види роботи, а також знаходити інформацію про заходи і наради в Інтернеті. Календар Google дає змогу опублікувати свій календар заходів для інших користувачів, що значно оптимізує роботу та економить час. </w:t>
      </w:r>
    </w:p>
    <w:p w14:paraId="19AE6FB3" w14:textId="79FF270D" w:rsidR="002C7220" w:rsidRDefault="00FE16C0" w:rsidP="00312496">
      <w:pPr>
        <w:spacing w:after="0"/>
        <w:jc w:val="both"/>
      </w:pPr>
      <w:r>
        <w:t xml:space="preserve"> </w:t>
      </w:r>
      <w:r w:rsidR="002C7220">
        <w:t xml:space="preserve">      </w:t>
      </w:r>
      <w:r>
        <w:t>Серед основних переваг запропоновани</w:t>
      </w:r>
      <w:r w:rsidR="005C6262">
        <w:t>х</w:t>
      </w:r>
      <w:r>
        <w:t xml:space="preserve"> сучасних цифрових технологій: </w:t>
      </w:r>
      <w:r w:rsidR="002C7220">
        <w:t xml:space="preserve">- </w:t>
      </w:r>
      <w:r>
        <w:t xml:space="preserve">оптимізація роботи практичного психолога, </w:t>
      </w:r>
    </w:p>
    <w:p w14:paraId="696A1EAD" w14:textId="4C8A154F" w:rsidR="002C7220" w:rsidRDefault="002C7220" w:rsidP="00312496">
      <w:pPr>
        <w:spacing w:after="0"/>
        <w:jc w:val="both"/>
      </w:pPr>
      <w:r>
        <w:t xml:space="preserve">- </w:t>
      </w:r>
      <w:r w:rsidR="00FE16C0">
        <w:t xml:space="preserve">економія часу, </w:t>
      </w:r>
    </w:p>
    <w:p w14:paraId="3A65F319" w14:textId="68604DA4" w:rsidR="002C7220" w:rsidRDefault="002C7220" w:rsidP="00312496">
      <w:pPr>
        <w:spacing w:after="0"/>
        <w:jc w:val="both"/>
      </w:pPr>
      <w:r>
        <w:t xml:space="preserve">- </w:t>
      </w:r>
      <w:r w:rsidR="00FE16C0">
        <w:t xml:space="preserve">можливість обміну інформацією різного характеру, </w:t>
      </w:r>
    </w:p>
    <w:p w14:paraId="4AFF911B" w14:textId="518F7387" w:rsidR="002C7220" w:rsidRDefault="002C7220" w:rsidP="00312496">
      <w:pPr>
        <w:spacing w:after="0"/>
        <w:jc w:val="both"/>
      </w:pPr>
      <w:r>
        <w:t xml:space="preserve">- </w:t>
      </w:r>
      <w:r w:rsidR="00FE16C0">
        <w:t xml:space="preserve">спілкування на відстані, </w:t>
      </w:r>
    </w:p>
    <w:p w14:paraId="75557148" w14:textId="074FF1EA" w:rsidR="002C7220" w:rsidRDefault="002C7220" w:rsidP="00312496">
      <w:pPr>
        <w:spacing w:after="0"/>
        <w:jc w:val="both"/>
      </w:pPr>
      <w:r>
        <w:t xml:space="preserve">- </w:t>
      </w:r>
      <w:r w:rsidR="00FE16C0">
        <w:t xml:space="preserve">мобільність та інтерактивність цифрових продуктів, </w:t>
      </w:r>
    </w:p>
    <w:p w14:paraId="40AF142A" w14:textId="210058C1" w:rsidR="00F12C76" w:rsidRDefault="002C7220" w:rsidP="00312496">
      <w:pPr>
        <w:spacing w:after="0"/>
        <w:jc w:val="both"/>
      </w:pPr>
      <w:r>
        <w:t xml:space="preserve">- </w:t>
      </w:r>
      <w:r w:rsidR="00FE16C0">
        <w:t xml:space="preserve">використання різного типу електронних девайсів та інші. </w:t>
      </w:r>
    </w:p>
    <w:p w14:paraId="6F47FE7A" w14:textId="77777777" w:rsidR="005C6262" w:rsidRDefault="005C6262" w:rsidP="00312496">
      <w:pPr>
        <w:spacing w:after="0"/>
        <w:jc w:val="both"/>
      </w:pPr>
    </w:p>
    <w:sectPr w:rsidR="005C6262" w:rsidSect="00F865D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F03D5"/>
    <w:multiLevelType w:val="hybridMultilevel"/>
    <w:tmpl w:val="23526C7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7575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89"/>
    <w:rsid w:val="00052A35"/>
    <w:rsid w:val="0007101B"/>
    <w:rsid w:val="00081099"/>
    <w:rsid w:val="00100A32"/>
    <w:rsid w:val="002C7220"/>
    <w:rsid w:val="00312496"/>
    <w:rsid w:val="00511296"/>
    <w:rsid w:val="005C6262"/>
    <w:rsid w:val="005E71C4"/>
    <w:rsid w:val="00621B52"/>
    <w:rsid w:val="006C0B77"/>
    <w:rsid w:val="008242FF"/>
    <w:rsid w:val="00870751"/>
    <w:rsid w:val="00922C48"/>
    <w:rsid w:val="009C467A"/>
    <w:rsid w:val="00A3274D"/>
    <w:rsid w:val="00A53F89"/>
    <w:rsid w:val="00B1073A"/>
    <w:rsid w:val="00B915B7"/>
    <w:rsid w:val="00C03618"/>
    <w:rsid w:val="00CE5F64"/>
    <w:rsid w:val="00D07387"/>
    <w:rsid w:val="00D60DF6"/>
    <w:rsid w:val="00D610A8"/>
    <w:rsid w:val="00E245F2"/>
    <w:rsid w:val="00EA59DF"/>
    <w:rsid w:val="00EE4070"/>
    <w:rsid w:val="00EF754F"/>
    <w:rsid w:val="00F12C76"/>
    <w:rsid w:val="00F865DC"/>
    <w:rsid w:val="00FE16C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C393"/>
  <w15:chartTrackingRefBased/>
  <w15:docId w15:val="{9F4A7C5A-4579-4FDC-A6E6-19716C41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B15A-915B-4877-B5C6-D531E5A9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6714</Words>
  <Characters>3828</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2024-11-10T18:16:00Z</dcterms:created>
  <dcterms:modified xsi:type="dcterms:W3CDTF">2024-11-10T18:51:00Z</dcterms:modified>
</cp:coreProperties>
</file>