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57" w:rsidRPr="001E5A57" w:rsidRDefault="001E5A57" w:rsidP="001E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A57">
        <w:rPr>
          <w:rFonts w:ascii="Times New Roman" w:hAnsi="Times New Roman" w:cs="Times New Roman"/>
          <w:sz w:val="28"/>
          <w:szCs w:val="28"/>
        </w:rPr>
        <w:t xml:space="preserve">1. Дитяча гаряча лінія </w:t>
      </w:r>
      <w:r w:rsidRPr="001E5A57">
        <w:rPr>
          <w:rFonts w:ascii="Times New Roman" w:hAnsi="Times New Roman" w:cs="Times New Roman"/>
          <w:b/>
          <w:color w:val="FF0000"/>
          <w:sz w:val="28"/>
          <w:szCs w:val="28"/>
        </w:rPr>
        <w:t>116 111</w:t>
      </w:r>
      <w:r w:rsidRPr="001E5A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5A57">
        <w:rPr>
          <w:rFonts w:ascii="Times New Roman" w:hAnsi="Times New Roman" w:cs="Times New Roman"/>
          <w:sz w:val="28"/>
          <w:szCs w:val="28"/>
        </w:rPr>
        <w:t>(безкоштовно зі стаціонарного та мобільного, анонімно, консультації українською мовою). Лінія працює в країнах: Естонія, Данія, Кіпр, Азербайджан, Іспанія, Словаччина, Словенія, Сербія, Румуні, Португалія, Польща, Молдова, Мальта, Литва, Латвія, Угорщина, Фінляндія, Чехія, Болгарія, Хорватія, Албанія.</w:t>
      </w:r>
    </w:p>
    <w:p w:rsidR="001E5A57" w:rsidRPr="001E5A57" w:rsidRDefault="001E5A57" w:rsidP="001E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13" w:rsidRPr="001E5A57" w:rsidRDefault="001E5A57" w:rsidP="001E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A57">
        <w:rPr>
          <w:rFonts w:ascii="Times New Roman" w:hAnsi="Times New Roman" w:cs="Times New Roman"/>
          <w:sz w:val="28"/>
          <w:szCs w:val="28"/>
        </w:rPr>
        <w:t xml:space="preserve">2. Національна гаряча лінія для дітей та молоді, яка працює в Україні, через соціальні мережі (конфіденційно, цілодобово). </w:t>
      </w:r>
      <w:proofErr w:type="spellStart"/>
      <w:r w:rsidRPr="001E5A57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1E5A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5A57">
        <w:rPr>
          <w:rFonts w:ascii="Times New Roman" w:hAnsi="Times New Roman" w:cs="Times New Roman"/>
          <w:sz w:val="28"/>
          <w:szCs w:val="28"/>
        </w:rPr>
        <w:t>childhotline_ua</w:t>
      </w:r>
      <w:proofErr w:type="spellEnd"/>
      <w:r w:rsidRPr="001E5A57">
        <w:rPr>
          <w:rFonts w:ascii="Times New Roman" w:hAnsi="Times New Roman" w:cs="Times New Roman"/>
          <w:sz w:val="28"/>
          <w:szCs w:val="28"/>
        </w:rPr>
        <w:t xml:space="preserve"> ; телеграм: CHL116111; </w:t>
      </w:r>
      <w:proofErr w:type="spellStart"/>
      <w:r w:rsidRPr="001E5A57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1E5A57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Pr="001E5A57">
        <w:rPr>
          <w:rFonts w:ascii="Times New Roman" w:hAnsi="Times New Roman" w:cs="Times New Roman"/>
          <w:sz w:val="28"/>
          <w:szCs w:val="28"/>
        </w:rPr>
        <w:t>childhotline.ukraine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D0813" w:rsidRPr="001E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7"/>
    <w:rsid w:val="000D0813"/>
    <w:rsid w:val="001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FB14-1DD1-483D-B81C-3420AB5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2023-02-07T10:53:00Z</dcterms:created>
  <dcterms:modified xsi:type="dcterms:W3CDTF">2023-02-07T10:55:00Z</dcterms:modified>
</cp:coreProperties>
</file>